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DC" w:rsidRPr="007F0D34" w:rsidRDefault="00600677" w:rsidP="0060067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0D34">
        <w:rPr>
          <w:rFonts w:ascii="Times New Roman" w:hAnsi="Times New Roman" w:cs="Times New Roman"/>
          <w:b/>
          <w:color w:val="FF0000"/>
          <w:sz w:val="40"/>
          <w:szCs w:val="40"/>
        </w:rPr>
        <w:t>ПАМЯТКА</w:t>
      </w:r>
    </w:p>
    <w:p w:rsidR="00600677" w:rsidRPr="007F0D34" w:rsidRDefault="00600677" w:rsidP="0060067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0D3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ПО ЭКСПЛУАТАЦИИ ПОЖАРНОЙ СИГНАЛИЗАЦИИ 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В целях обеспечения устойчивой работы автоматической пожарной сигнализации необходимо: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 xml:space="preserve">Назначить лицо, ответственное за техническое обслуживание </w:t>
      </w:r>
      <w:r w:rsidR="007F0D34">
        <w:rPr>
          <w:rFonts w:ascii="Times New Roman" w:hAnsi="Times New Roman" w:cs="Times New Roman"/>
          <w:sz w:val="28"/>
          <w:szCs w:val="28"/>
        </w:rPr>
        <w:t>установки (приказом-распо</w:t>
      </w:r>
      <w:r w:rsidRPr="00600677">
        <w:rPr>
          <w:rFonts w:ascii="Times New Roman" w:hAnsi="Times New Roman" w:cs="Times New Roman"/>
          <w:sz w:val="28"/>
          <w:szCs w:val="28"/>
        </w:rPr>
        <w:t>ряжением).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Ежедневно проверять исправность сигнализации путем о</w:t>
      </w:r>
      <w:r w:rsidR="007F0D34">
        <w:rPr>
          <w:rFonts w:ascii="Times New Roman" w:hAnsi="Times New Roman" w:cs="Times New Roman"/>
          <w:sz w:val="28"/>
          <w:szCs w:val="28"/>
        </w:rPr>
        <w:t>смотра линии блокировки, целост</w:t>
      </w:r>
      <w:r w:rsidRPr="00600677">
        <w:rPr>
          <w:rFonts w:ascii="Times New Roman" w:hAnsi="Times New Roman" w:cs="Times New Roman"/>
          <w:sz w:val="28"/>
          <w:szCs w:val="28"/>
        </w:rPr>
        <w:t xml:space="preserve">ности пожарных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>, коробок, аппаратов и т. п.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 xml:space="preserve">Запрещается забеливание и закрашивание приборов, коробок и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 xml:space="preserve"> сигнализации, а также крепление к приборам, коробкам,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 xml:space="preserve"> и проводам каких бы то ни было предметов и т. п. В период ремонтных работ приборы и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 xml:space="preserve"> следует защищать от попадания на них краски, извести и других материалов.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Во избежание повреждения сигнализации перед началом р</w:t>
      </w:r>
      <w:r w:rsidR="007F0D34">
        <w:rPr>
          <w:rFonts w:ascii="Times New Roman" w:hAnsi="Times New Roman" w:cs="Times New Roman"/>
          <w:sz w:val="28"/>
          <w:szCs w:val="28"/>
        </w:rPr>
        <w:t>емонтных работ ставить в извест</w:t>
      </w:r>
      <w:r w:rsidRPr="00600677">
        <w:rPr>
          <w:rFonts w:ascii="Times New Roman" w:hAnsi="Times New Roman" w:cs="Times New Roman"/>
          <w:sz w:val="28"/>
          <w:szCs w:val="28"/>
        </w:rPr>
        <w:t>ность пожарную охрану.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 xml:space="preserve">Запрещается загромождать материалами пожарные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>, а также доступы к приемному аппарату.</w:t>
      </w:r>
    </w:p>
    <w:p w:rsidR="00ED50DC" w:rsidRPr="00600677" w:rsidRDefault="00ED50DC" w:rsidP="00600677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Электрическая мощность сигнальной лампы не должна превышать 25 Вт.</w:t>
      </w:r>
    </w:p>
    <w:p w:rsid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Пожарная сигнализация должна быть включенной, т. е. находиться в дежурном режиме.</w:t>
      </w:r>
      <w:r w:rsidR="00600677">
        <w:rPr>
          <w:rFonts w:ascii="Times New Roman" w:hAnsi="Times New Roman" w:cs="Times New Roman"/>
          <w:sz w:val="28"/>
          <w:szCs w:val="28"/>
        </w:rPr>
        <w:tab/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Охранно-пожарная сигнализация при отсутствии переключател</w:t>
      </w:r>
      <w:r w:rsidR="007F0D34">
        <w:rPr>
          <w:rFonts w:ascii="Times New Roman" w:hAnsi="Times New Roman" w:cs="Times New Roman"/>
          <w:sz w:val="28"/>
          <w:szCs w:val="28"/>
        </w:rPr>
        <w:t>я "ночь-день" должна быть прове</w:t>
      </w:r>
      <w:r w:rsidRPr="00600677">
        <w:rPr>
          <w:rFonts w:ascii="Times New Roman" w:hAnsi="Times New Roman" w:cs="Times New Roman"/>
          <w:sz w:val="28"/>
          <w:szCs w:val="28"/>
        </w:rPr>
        <w:t>рена перед закрытием объекта с принятием мер по устранению неисправностей при обнаружении таковых.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При включении установки с пункта пожарной связи части необходимо по телефону удостовериться, что объект находится под охраной.</w:t>
      </w:r>
    </w:p>
    <w:p w:rsidR="00ED50DC" w:rsidRPr="00600677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>В случае грубого нарушения правил технической эксплуа</w:t>
      </w:r>
      <w:r w:rsidR="007F0D34">
        <w:rPr>
          <w:rFonts w:ascii="Times New Roman" w:hAnsi="Times New Roman" w:cs="Times New Roman"/>
          <w:sz w:val="28"/>
          <w:szCs w:val="28"/>
        </w:rPr>
        <w:t>тации и установки, повлекших по</w:t>
      </w:r>
      <w:r w:rsidRPr="00600677">
        <w:rPr>
          <w:rFonts w:ascii="Times New Roman" w:hAnsi="Times New Roman" w:cs="Times New Roman"/>
          <w:sz w:val="28"/>
          <w:szCs w:val="28"/>
        </w:rPr>
        <w:t xml:space="preserve">вреждение аппаратуры линии блокировки или </w:t>
      </w:r>
      <w:proofErr w:type="spellStart"/>
      <w:r w:rsidRPr="00600677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600677">
        <w:rPr>
          <w:rFonts w:ascii="Times New Roman" w:hAnsi="Times New Roman" w:cs="Times New Roman"/>
          <w:sz w:val="28"/>
          <w:szCs w:val="28"/>
        </w:rPr>
        <w:t xml:space="preserve"> сигнализации при включении объекта виновные привлекаются к административной или уголовной ответственности.</w:t>
      </w:r>
    </w:p>
    <w:p w:rsidR="00ED50DC" w:rsidRDefault="00ED50DC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0677">
        <w:rPr>
          <w:rFonts w:ascii="Times New Roman" w:hAnsi="Times New Roman" w:cs="Times New Roman"/>
          <w:sz w:val="28"/>
          <w:szCs w:val="28"/>
        </w:rPr>
        <w:t xml:space="preserve">При работе сигнализации в режиме "Тревога" необходимо вызвать пожарную охрану </w:t>
      </w:r>
      <w:r w:rsidR="001E7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67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00677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600677">
        <w:rPr>
          <w:rFonts w:ascii="Times New Roman" w:hAnsi="Times New Roman" w:cs="Times New Roman"/>
          <w:b/>
          <w:color w:val="FF0000"/>
          <w:sz w:val="56"/>
          <w:szCs w:val="56"/>
        </w:rPr>
        <w:t>01</w:t>
      </w:r>
      <w:r w:rsidRPr="00600677">
        <w:rPr>
          <w:rFonts w:ascii="Times New Roman" w:hAnsi="Times New Roman" w:cs="Times New Roman"/>
          <w:sz w:val="28"/>
          <w:szCs w:val="28"/>
        </w:rPr>
        <w:t>.</w:t>
      </w:r>
    </w:p>
    <w:p w:rsidR="007F0D34" w:rsidRDefault="00600677" w:rsidP="00600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о причине срабатывания на пульт пожарной охраны </w:t>
      </w:r>
      <w:r w:rsidR="004F2593">
        <w:rPr>
          <w:rFonts w:ascii="Times New Roman" w:hAnsi="Times New Roman" w:cs="Times New Roman"/>
          <w:sz w:val="28"/>
          <w:szCs w:val="28"/>
        </w:rPr>
        <w:t>.</w:t>
      </w:r>
    </w:p>
    <w:p w:rsidR="00600677" w:rsidRPr="00600677" w:rsidRDefault="00600677" w:rsidP="004F2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0DC" w:rsidRPr="00600677" w:rsidRDefault="00ED50DC" w:rsidP="006006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50DC" w:rsidRPr="00600677" w:rsidSect="007F0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5A" w:rsidRDefault="00081F5A" w:rsidP="00D46F74">
      <w:pPr>
        <w:spacing w:after="0" w:line="240" w:lineRule="auto"/>
      </w:pPr>
      <w:r>
        <w:separator/>
      </w:r>
    </w:p>
  </w:endnote>
  <w:endnote w:type="continuationSeparator" w:id="0">
    <w:p w:rsidR="00081F5A" w:rsidRDefault="00081F5A" w:rsidP="00D4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D46F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D46F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D46F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5A" w:rsidRDefault="00081F5A" w:rsidP="00D46F74">
      <w:pPr>
        <w:spacing w:after="0" w:line="240" w:lineRule="auto"/>
      </w:pPr>
      <w:r>
        <w:separator/>
      </w:r>
    </w:p>
  </w:footnote>
  <w:footnote w:type="continuationSeparator" w:id="0">
    <w:p w:rsidR="00081F5A" w:rsidRDefault="00081F5A" w:rsidP="00D4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4D76E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922" o:spid="_x0000_s3074" type="#_x0000_t136" style="position:absolute;margin-left:0;margin-top:0;width:263.8pt;height:395.7pt;rotation:315;z-index:-251654144;mso-position-horizontal:center;mso-position-horizontal-relative:margin;mso-position-vertical:center;mso-position-vertical-relative:margin" o:allowincell="f" fillcolor="red" stroked="f">
          <v:textpath style="font-family:&quot;Calibri&quot;;font-size:1pt" string="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4D76E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923" o:spid="_x0000_s3075" type="#_x0000_t136" style="position:absolute;margin-left:0;margin-top:0;width:263.8pt;height:395.7pt;rotation:315;z-index:-251652096;mso-position-horizontal:center;mso-position-horizontal-relative:margin;mso-position-vertical:center;mso-position-vertical-relative:margin" o:allowincell="f" fillcolor="red" stroked="f">
          <v:textpath style="font-family:&quot;Calibri&quot;;font-size:1pt" string="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74" w:rsidRDefault="004D76E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921" o:spid="_x0000_s3073" type="#_x0000_t136" style="position:absolute;margin-left:0;margin-top:0;width:263.8pt;height:395.7pt;rotation:315;z-index:-251656192;mso-position-horizontal:center;mso-position-horizontal-relative:margin;mso-position-vertical:center;mso-position-vertical-relative:margin" o:allowincell="f" fillcolor="red" stroked="f">
          <v:textpath style="font-family:&quot;Calibri&quot;;font-size:1pt" string="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248A"/>
    <w:multiLevelType w:val="singleLevel"/>
    <w:tmpl w:val="1A5CABF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0DC"/>
    <w:rsid w:val="00052812"/>
    <w:rsid w:val="00081F5A"/>
    <w:rsid w:val="001E71DD"/>
    <w:rsid w:val="0027167A"/>
    <w:rsid w:val="002E7AB1"/>
    <w:rsid w:val="003D249D"/>
    <w:rsid w:val="004D76E2"/>
    <w:rsid w:val="004F2593"/>
    <w:rsid w:val="00600677"/>
    <w:rsid w:val="00602D82"/>
    <w:rsid w:val="007F0D34"/>
    <w:rsid w:val="00A24771"/>
    <w:rsid w:val="00D46F74"/>
    <w:rsid w:val="00ED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F74"/>
  </w:style>
  <w:style w:type="paragraph" w:styleId="a5">
    <w:name w:val="footer"/>
    <w:basedOn w:val="a"/>
    <w:link w:val="a6"/>
    <w:uiPriority w:val="99"/>
    <w:semiHidden/>
    <w:unhideWhenUsed/>
    <w:rsid w:val="00D46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2012-06-19T10:30:00Z</dcterms:created>
  <dcterms:modified xsi:type="dcterms:W3CDTF">2019-10-28T05:25:00Z</dcterms:modified>
</cp:coreProperties>
</file>